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596" w:rsidRDefault="0024745C">
      <w:pPr>
        <w:rPr>
          <w:b/>
        </w:rPr>
      </w:pPr>
      <w:r w:rsidRPr="00256596">
        <w:rPr>
          <w:b/>
        </w:rPr>
        <w:t>MINUTA</w:t>
      </w:r>
      <w:r w:rsidR="00256596">
        <w:rPr>
          <w:b/>
        </w:rPr>
        <w:t xml:space="preserve">. Primera reunión de trabajo. </w:t>
      </w:r>
    </w:p>
    <w:p w:rsidR="0024745C" w:rsidRPr="00256596" w:rsidRDefault="0024745C">
      <w:pPr>
        <w:rPr>
          <w:b/>
        </w:rPr>
      </w:pPr>
      <w:r>
        <w:t>20 de febrero de 2019</w:t>
      </w:r>
    </w:p>
    <w:p w:rsidR="00897E26" w:rsidRDefault="0024745C">
      <w:r>
        <w:t>Línea</w:t>
      </w:r>
      <w:r w:rsidR="00256596">
        <w:t xml:space="preserve"> de pre especializació</w:t>
      </w:r>
      <w:bookmarkStart w:id="0" w:name="_GoBack"/>
      <w:bookmarkEnd w:id="0"/>
      <w:r w:rsidR="00256596">
        <w:t>n</w:t>
      </w:r>
      <w:r>
        <w:t>. Patrimonio Cultural</w:t>
      </w:r>
    </w:p>
    <w:p w:rsidR="007860DE" w:rsidRDefault="0024745C" w:rsidP="007860DE">
      <w:pPr>
        <w:tabs>
          <w:tab w:val="left" w:pos="3540"/>
        </w:tabs>
      </w:pPr>
      <w:r>
        <w:t>Asistentes:</w:t>
      </w:r>
      <w:r w:rsidR="00066A10">
        <w:t xml:space="preserve"> </w:t>
      </w:r>
      <w:r w:rsidR="007860DE">
        <w:rPr>
          <w:rFonts w:ascii="Helvetica" w:hAnsi="Helvetica"/>
          <w:color w:val="222222"/>
          <w:sz w:val="19"/>
          <w:szCs w:val="19"/>
        </w:rPr>
        <w:t>Ana Mónica Hernández,</w:t>
      </w:r>
      <w:r w:rsidR="00256596">
        <w:rPr>
          <w:rFonts w:ascii="Helvetica" w:hAnsi="Helvetica"/>
          <w:color w:val="222222"/>
          <w:sz w:val="19"/>
          <w:szCs w:val="19"/>
        </w:rPr>
        <w:t xml:space="preserve"> </w:t>
      </w:r>
      <w:r w:rsidR="007860DE">
        <w:rPr>
          <w:rFonts w:ascii="Helvetica" w:hAnsi="Helvetica"/>
          <w:color w:val="222222"/>
          <w:sz w:val="19"/>
          <w:szCs w:val="19"/>
        </w:rPr>
        <w:t>Abigail Pasillas</w:t>
      </w:r>
      <w:r w:rsidR="00256596">
        <w:rPr>
          <w:rFonts w:ascii="Helvetica" w:hAnsi="Helvetica"/>
          <w:color w:val="222222"/>
          <w:sz w:val="19"/>
          <w:szCs w:val="19"/>
        </w:rPr>
        <w:t xml:space="preserve">, </w:t>
      </w:r>
      <w:r w:rsidR="007860DE">
        <w:rPr>
          <w:rFonts w:ascii="Helvetica" w:hAnsi="Helvetica"/>
          <w:color w:val="222222"/>
          <w:sz w:val="19"/>
          <w:szCs w:val="19"/>
        </w:rPr>
        <w:t>Ángela Mercado Shelley</w:t>
      </w:r>
      <w:r w:rsidR="00256596">
        <w:rPr>
          <w:rFonts w:ascii="Helvetica" w:hAnsi="Helvetica"/>
          <w:color w:val="222222"/>
          <w:sz w:val="19"/>
          <w:szCs w:val="19"/>
        </w:rPr>
        <w:t xml:space="preserve">, </w:t>
      </w:r>
      <w:r w:rsidR="007860DE">
        <w:rPr>
          <w:rFonts w:ascii="Helvetica" w:hAnsi="Helvetica"/>
          <w:color w:val="222222"/>
          <w:sz w:val="19"/>
          <w:szCs w:val="19"/>
        </w:rPr>
        <w:t>Javier Martínez Burgos</w:t>
      </w:r>
      <w:r w:rsidR="00256596">
        <w:rPr>
          <w:rFonts w:ascii="Helvetica" w:hAnsi="Helvetica"/>
          <w:color w:val="222222"/>
          <w:sz w:val="19"/>
          <w:szCs w:val="19"/>
        </w:rPr>
        <w:t xml:space="preserve">, </w:t>
      </w:r>
      <w:r w:rsidR="007860DE">
        <w:rPr>
          <w:rFonts w:ascii="Helvetica" w:hAnsi="Helvetica"/>
          <w:color w:val="222222"/>
          <w:sz w:val="19"/>
          <w:szCs w:val="19"/>
        </w:rPr>
        <w:t>Hugo Paz Zea</w:t>
      </w:r>
      <w:r w:rsidR="00256596">
        <w:rPr>
          <w:rFonts w:ascii="Helvetica" w:hAnsi="Helvetica"/>
          <w:color w:val="222222"/>
          <w:sz w:val="19"/>
          <w:szCs w:val="19"/>
        </w:rPr>
        <w:t xml:space="preserve">, </w:t>
      </w:r>
      <w:r w:rsidR="007860DE">
        <w:rPr>
          <w:rFonts w:ascii="Helvetica" w:hAnsi="Helvetica"/>
          <w:color w:val="222222"/>
          <w:sz w:val="19"/>
          <w:szCs w:val="19"/>
        </w:rPr>
        <w:t>Alberto Hernández Sánchez</w:t>
      </w:r>
      <w:r w:rsidR="00256596">
        <w:rPr>
          <w:rFonts w:ascii="Helvetica" w:hAnsi="Helvetica"/>
          <w:color w:val="222222"/>
          <w:sz w:val="19"/>
          <w:szCs w:val="19"/>
        </w:rPr>
        <w:t xml:space="preserve">, </w:t>
      </w:r>
      <w:r w:rsidR="007860DE">
        <w:rPr>
          <w:rFonts w:ascii="Helvetica" w:hAnsi="Helvetica"/>
          <w:color w:val="222222"/>
          <w:sz w:val="19"/>
          <w:szCs w:val="19"/>
        </w:rPr>
        <w:t>Alí Albarrán</w:t>
      </w:r>
      <w:r w:rsidR="00256596">
        <w:rPr>
          <w:rFonts w:ascii="Helvetica" w:hAnsi="Helvetica"/>
          <w:color w:val="222222"/>
          <w:sz w:val="19"/>
          <w:szCs w:val="19"/>
        </w:rPr>
        <w:t>, Carlos Aguirre y Cecilia Barraza.</w:t>
      </w:r>
    </w:p>
    <w:p w:rsidR="0024745C" w:rsidRDefault="00256596" w:rsidP="00256596">
      <w:pPr>
        <w:tabs>
          <w:tab w:val="left" w:pos="3540"/>
        </w:tabs>
      </w:pPr>
      <w:r>
        <w:t xml:space="preserve">No asistentes pero interesados: </w:t>
      </w:r>
      <w:r>
        <w:rPr>
          <w:rFonts w:ascii="Helvetica" w:hAnsi="Helvetica"/>
          <w:color w:val="222222"/>
          <w:sz w:val="19"/>
          <w:szCs w:val="19"/>
        </w:rPr>
        <w:t xml:space="preserve">Ricardo </w:t>
      </w:r>
      <w:proofErr w:type="spellStart"/>
      <w:r>
        <w:rPr>
          <w:rFonts w:ascii="Helvetica" w:hAnsi="Helvetica"/>
          <w:color w:val="222222"/>
          <w:sz w:val="19"/>
          <w:szCs w:val="19"/>
        </w:rPr>
        <w:t>Paquini</w:t>
      </w:r>
      <w:proofErr w:type="spellEnd"/>
      <w:r>
        <w:rPr>
          <w:rFonts w:ascii="Helvetica" w:hAnsi="Helvetica"/>
          <w:color w:val="222222"/>
          <w:sz w:val="19"/>
          <w:szCs w:val="19"/>
        </w:rPr>
        <w:t xml:space="preserve"> Vega</w:t>
      </w:r>
      <w:r>
        <w:rPr>
          <w:rFonts w:ascii="Helvetica" w:hAnsi="Helvetica"/>
          <w:color w:val="222222"/>
          <w:sz w:val="19"/>
          <w:szCs w:val="19"/>
        </w:rPr>
        <w:t xml:space="preserve">, </w:t>
      </w:r>
      <w:r>
        <w:rPr>
          <w:rFonts w:ascii="Helvetica" w:hAnsi="Helvetica"/>
          <w:color w:val="222222"/>
          <w:sz w:val="19"/>
          <w:szCs w:val="19"/>
        </w:rPr>
        <w:t>Sol Rubín de la Borbolla Arguedas</w:t>
      </w:r>
    </w:p>
    <w:p w:rsidR="0024745C" w:rsidRDefault="0024745C">
      <w:r>
        <w:t xml:space="preserve">La </w:t>
      </w:r>
      <w:proofErr w:type="gramStart"/>
      <w:r>
        <w:t>pre</w:t>
      </w:r>
      <w:r w:rsidR="00066A10">
        <w:t xml:space="preserve"> </w:t>
      </w:r>
      <w:r>
        <w:t>especialización</w:t>
      </w:r>
      <w:proofErr w:type="gramEnd"/>
      <w:r w:rsidR="00066A10">
        <w:t xml:space="preserve"> </w:t>
      </w:r>
      <w:r>
        <w:t>dura un año y medio y contempla 6 asignaturas ob</w:t>
      </w:r>
      <w:r w:rsidR="00066A10">
        <w:t xml:space="preserve">ligatorias y 6 optativas de área. </w:t>
      </w:r>
    </w:p>
    <w:p w:rsidR="00066A10" w:rsidRDefault="00066A10">
      <w:r>
        <w:t xml:space="preserve">Se considera también a Ricardo </w:t>
      </w:r>
      <w:proofErr w:type="spellStart"/>
      <w:r>
        <w:t>Paquini</w:t>
      </w:r>
      <w:proofErr w:type="spellEnd"/>
      <w:r>
        <w:t xml:space="preserve">, Sol Rubín </w:t>
      </w:r>
    </w:p>
    <w:p w:rsidR="00066A10" w:rsidRDefault="00066A10" w:rsidP="00BB5C5F">
      <w:pPr>
        <w:tabs>
          <w:tab w:val="left" w:pos="3540"/>
        </w:tabs>
      </w:pPr>
      <w:r>
        <w:t>Modo de trabajo</w:t>
      </w:r>
      <w:r>
        <w:br/>
        <w:t xml:space="preserve">Se propusieron modos de trabajo para esbozar los objetivos generales de la </w:t>
      </w:r>
      <w:proofErr w:type="gramStart"/>
      <w:r>
        <w:t>pre especialización</w:t>
      </w:r>
      <w:proofErr w:type="gramEnd"/>
      <w:r>
        <w:t>.</w:t>
      </w:r>
    </w:p>
    <w:p w:rsidR="00066A10" w:rsidRDefault="00066A10" w:rsidP="00BB5C5F">
      <w:pPr>
        <w:tabs>
          <w:tab w:val="left" w:pos="3540"/>
        </w:tabs>
      </w:pPr>
      <w:r>
        <w:t xml:space="preserve">La Dra. Juana Martínez considero que se debía establecer las problemáticas, la manera de atenderlas a partir de las herramientas de gestión considerando los actores implicados. </w:t>
      </w:r>
    </w:p>
    <w:p w:rsidR="00066A10" w:rsidRDefault="00066A10" w:rsidP="00BB5C5F">
      <w:pPr>
        <w:tabs>
          <w:tab w:val="left" w:pos="3540"/>
        </w:tabs>
      </w:pPr>
      <w:r>
        <w:t xml:space="preserve">Se mencionó la importancia de poder acercan también un perfil del egresado </w:t>
      </w:r>
    </w:p>
    <w:p w:rsidR="00066A10" w:rsidRDefault="00066A10" w:rsidP="00BB5C5F">
      <w:pPr>
        <w:tabs>
          <w:tab w:val="left" w:pos="3540"/>
        </w:tabs>
      </w:pPr>
      <w:r>
        <w:t>Algunas de las consideraciones iniciales fueron recomendaciones como:</w:t>
      </w:r>
    </w:p>
    <w:p w:rsidR="00066A10" w:rsidRDefault="00066A10" w:rsidP="00066A10">
      <w:pPr>
        <w:pStyle w:val="Prrafodelista"/>
        <w:numPr>
          <w:ilvl w:val="0"/>
          <w:numId w:val="3"/>
        </w:numPr>
        <w:tabs>
          <w:tab w:val="left" w:pos="3540"/>
        </w:tabs>
      </w:pPr>
      <w:r>
        <w:t>Tener cuidado que no se repitan las materias (</w:t>
      </w:r>
      <w:proofErr w:type="gramStart"/>
      <w:r>
        <w:t>que</w:t>
      </w:r>
      <w:proofErr w:type="gramEnd"/>
      <w:r>
        <w:t xml:space="preserve"> aunque con nombre distinto, pueden tener contenidos similares)</w:t>
      </w:r>
    </w:p>
    <w:p w:rsidR="00066A10" w:rsidRDefault="00066A10" w:rsidP="00066A10">
      <w:pPr>
        <w:pStyle w:val="Prrafodelista"/>
        <w:numPr>
          <w:ilvl w:val="0"/>
          <w:numId w:val="3"/>
        </w:numPr>
        <w:tabs>
          <w:tab w:val="left" w:pos="3540"/>
        </w:tabs>
      </w:pPr>
      <w:r>
        <w:t xml:space="preserve">Considerar la importancia de la transversalidad </w:t>
      </w:r>
    </w:p>
    <w:p w:rsidR="00066A10" w:rsidRDefault="00066A10" w:rsidP="00066A10">
      <w:pPr>
        <w:pStyle w:val="Prrafodelista"/>
        <w:numPr>
          <w:ilvl w:val="0"/>
          <w:numId w:val="3"/>
        </w:numPr>
        <w:tabs>
          <w:tab w:val="left" w:pos="3540"/>
        </w:tabs>
      </w:pPr>
      <w:r>
        <w:t>Hacer recomendaciones que Alí y Carlos compartan con los otros equipos de trabajo</w:t>
      </w:r>
    </w:p>
    <w:p w:rsidR="00BB5C5F" w:rsidRDefault="00066A10" w:rsidP="00BB5C5F">
      <w:pPr>
        <w:tabs>
          <w:tab w:val="left" w:pos="3540"/>
        </w:tabs>
      </w:pPr>
      <w:r>
        <w:t>Como o</w:t>
      </w:r>
      <w:r w:rsidR="00BB5C5F">
        <w:t>bjetivos</w:t>
      </w:r>
      <w:r>
        <w:t xml:space="preserve"> preliminares se mencionó</w:t>
      </w:r>
      <w:r w:rsidR="00BB5C5F">
        <w:t>:</w:t>
      </w:r>
    </w:p>
    <w:p w:rsidR="00BB5C5F" w:rsidRDefault="00066A10" w:rsidP="00BB5C5F">
      <w:pPr>
        <w:pStyle w:val="Prrafodelista"/>
        <w:numPr>
          <w:ilvl w:val="0"/>
          <w:numId w:val="1"/>
        </w:numPr>
        <w:tabs>
          <w:tab w:val="left" w:pos="3540"/>
        </w:tabs>
      </w:pPr>
      <w:r>
        <w:t>La importancia de a</w:t>
      </w:r>
      <w:r w:rsidR="00BB5C5F">
        <w:t>brir una visión del patrimonio cultural en ámbitos rurales y urbanos</w:t>
      </w:r>
      <w:r>
        <w:t xml:space="preserve"> (nuestro campo de estudio no debe ser solo el remoto)</w:t>
      </w:r>
      <w:r w:rsidR="00BB5C5F">
        <w:t xml:space="preserve"> </w:t>
      </w:r>
    </w:p>
    <w:p w:rsidR="00BB5C5F" w:rsidRDefault="00066A10" w:rsidP="00BB5C5F">
      <w:pPr>
        <w:pStyle w:val="Prrafodelista"/>
        <w:numPr>
          <w:ilvl w:val="0"/>
          <w:numId w:val="1"/>
        </w:numPr>
        <w:tabs>
          <w:tab w:val="left" w:pos="3540"/>
        </w:tabs>
      </w:pPr>
      <w:r>
        <w:t xml:space="preserve">Incorporar de manera </w:t>
      </w:r>
      <w:proofErr w:type="spellStart"/>
      <w:r>
        <w:t>mas</w:t>
      </w:r>
      <w:proofErr w:type="spellEnd"/>
      <w:r>
        <w:t xml:space="preserve"> seria la e</w:t>
      </w:r>
      <w:r w:rsidR="00BB5C5F">
        <w:t xml:space="preserve">conomía </w:t>
      </w:r>
      <w:r>
        <w:t xml:space="preserve">con el </w:t>
      </w:r>
      <w:r w:rsidR="00BB5C5F">
        <w:t>patrimonio industrias culturales- cultura creativa</w:t>
      </w:r>
      <w:r>
        <w:t>, etc.</w:t>
      </w:r>
    </w:p>
    <w:p w:rsidR="00BB5C5F" w:rsidRDefault="00066A10" w:rsidP="00BB5C5F">
      <w:pPr>
        <w:pStyle w:val="Prrafodelista"/>
        <w:numPr>
          <w:ilvl w:val="0"/>
          <w:numId w:val="1"/>
        </w:numPr>
        <w:tabs>
          <w:tab w:val="left" w:pos="3540"/>
        </w:tabs>
      </w:pPr>
      <w:r>
        <w:t xml:space="preserve">Fortalecer la línea propiamente de gestión: elaboración de proyectos, </w:t>
      </w:r>
      <w:r w:rsidR="00AD7903">
        <w:t>captación de fondos</w:t>
      </w:r>
      <w:r>
        <w:t xml:space="preserve">, tecnologías, </w:t>
      </w:r>
      <w:proofErr w:type="spellStart"/>
      <w:r>
        <w:t>etc</w:t>
      </w:r>
      <w:proofErr w:type="spellEnd"/>
      <w:r>
        <w:t>…</w:t>
      </w:r>
    </w:p>
    <w:p w:rsidR="00413DD3" w:rsidRDefault="00066A10" w:rsidP="00AD7903">
      <w:pPr>
        <w:pStyle w:val="Prrafodelista"/>
        <w:numPr>
          <w:ilvl w:val="0"/>
          <w:numId w:val="1"/>
        </w:numPr>
        <w:tabs>
          <w:tab w:val="left" w:pos="3540"/>
        </w:tabs>
      </w:pPr>
      <w:r>
        <w:t>Trabajar el tema de l</w:t>
      </w:r>
      <w:r w:rsidR="00AD7903">
        <w:t>egislación de patrimonio cultural</w:t>
      </w:r>
      <w:r>
        <w:t xml:space="preserve"> -en sus diferentes líneas- </w:t>
      </w:r>
    </w:p>
    <w:p w:rsidR="00CF0683" w:rsidRDefault="00CF0683" w:rsidP="00AD7903">
      <w:pPr>
        <w:tabs>
          <w:tab w:val="left" w:pos="3540"/>
        </w:tabs>
      </w:pPr>
      <w:r>
        <w:t>CONTENIDOS</w:t>
      </w:r>
      <w:r w:rsidR="00413DD3">
        <w:t xml:space="preserve"> TEMATICOS DE LA PRE ESPECIALIZACION DE PATRIMONIO CULTURAL</w:t>
      </w:r>
    </w:p>
    <w:p w:rsidR="001C6075" w:rsidRPr="00413DD3" w:rsidRDefault="00413DD3" w:rsidP="00413DD3">
      <w:pPr>
        <w:tabs>
          <w:tab w:val="left" w:pos="3540"/>
        </w:tabs>
      </w:pPr>
      <w:r w:rsidRPr="00413DD3">
        <w:rPr>
          <w:b/>
        </w:rPr>
        <w:t>TEMA 1</w:t>
      </w:r>
      <w:r w:rsidR="00E06474" w:rsidRPr="00413DD3">
        <w:t xml:space="preserve"> </w:t>
      </w:r>
      <w:r w:rsidR="001C6075" w:rsidRPr="00413DD3">
        <w:t xml:space="preserve">Historia y teoría del patrimonio </w:t>
      </w:r>
    </w:p>
    <w:p w:rsidR="00413DD3" w:rsidRDefault="00413DD3" w:rsidP="00413DD3">
      <w:pPr>
        <w:tabs>
          <w:tab w:val="left" w:pos="3540"/>
        </w:tabs>
      </w:pPr>
      <w:r>
        <w:t>Profesores incorporados a esta línea:</w:t>
      </w:r>
    </w:p>
    <w:p w:rsidR="00413DD3" w:rsidRPr="007860DE" w:rsidRDefault="00413DD3" w:rsidP="007860DE">
      <w:pPr>
        <w:pStyle w:val="Prrafodelista"/>
        <w:numPr>
          <w:ilvl w:val="0"/>
          <w:numId w:val="5"/>
        </w:numPr>
        <w:spacing w:line="330" w:lineRule="atLeast"/>
        <w:rPr>
          <w:rFonts w:ascii="Helvetica" w:eastAsia="Times New Roman" w:hAnsi="Helvetica" w:cs="Times New Roman"/>
          <w:sz w:val="24"/>
          <w:szCs w:val="24"/>
          <w:lang w:eastAsia="es-MX"/>
        </w:rPr>
      </w:pPr>
      <w:r>
        <w:t>Ana Mónica</w:t>
      </w:r>
      <w:r w:rsidR="007860DE">
        <w:t xml:space="preserve"> Hernández. </w:t>
      </w:r>
      <w:hyperlink r:id="rId5" w:history="1">
        <w:r w:rsidR="007860DE" w:rsidRPr="007860DE">
          <w:rPr>
            <w:rStyle w:val="Hipervnculo"/>
            <w:rFonts w:ascii="Helvetica" w:eastAsia="Times New Roman" w:hAnsi="Helvetica" w:cs="Times New Roman"/>
            <w:sz w:val="20"/>
            <w:szCs w:val="20"/>
            <w:lang w:eastAsia="es-MX"/>
          </w:rPr>
          <w:t>anini.hernandez@gmail.com</w:t>
        </w:r>
      </w:hyperlink>
    </w:p>
    <w:p w:rsidR="007860DE" w:rsidRPr="007860DE" w:rsidRDefault="00413DD3" w:rsidP="007860DE">
      <w:pPr>
        <w:pStyle w:val="Prrafodelista"/>
        <w:numPr>
          <w:ilvl w:val="0"/>
          <w:numId w:val="5"/>
        </w:numPr>
        <w:spacing w:line="330" w:lineRule="atLeast"/>
        <w:rPr>
          <w:rFonts w:ascii="Helvetica" w:eastAsia="Times New Roman" w:hAnsi="Helvetica" w:cs="Times New Roman"/>
          <w:sz w:val="24"/>
          <w:szCs w:val="24"/>
          <w:lang w:eastAsia="es-MX"/>
        </w:rPr>
      </w:pPr>
      <w:r>
        <w:t>Alberto</w:t>
      </w:r>
      <w:r w:rsidR="007860DE">
        <w:t xml:space="preserve"> Hernández Sánchez.</w:t>
      </w:r>
      <w:hyperlink r:id="rId6" w:history="1">
        <w:r w:rsidR="007860DE" w:rsidRPr="00B21AA7">
          <w:rPr>
            <w:rStyle w:val="Hipervnculo"/>
            <w:rFonts w:ascii="Helvetica" w:eastAsia="Times New Roman" w:hAnsi="Helvetica" w:cs="Times New Roman"/>
            <w:sz w:val="20"/>
            <w:szCs w:val="20"/>
            <w:lang w:eastAsia="es-MX"/>
          </w:rPr>
          <w:t>al.hersan@gmail.com</w:t>
        </w:r>
      </w:hyperlink>
    </w:p>
    <w:p w:rsidR="00413DD3" w:rsidRDefault="00413DD3" w:rsidP="007860DE">
      <w:pPr>
        <w:pStyle w:val="Prrafodelista"/>
        <w:numPr>
          <w:ilvl w:val="0"/>
          <w:numId w:val="5"/>
        </w:numPr>
        <w:tabs>
          <w:tab w:val="left" w:pos="3540"/>
        </w:tabs>
      </w:pPr>
      <w:r>
        <w:t>Cecilia Barraza</w:t>
      </w:r>
      <w:r w:rsidR="007860DE">
        <w:t>. barraza.cecilia@gmail.com</w:t>
      </w:r>
    </w:p>
    <w:p w:rsidR="001C6075" w:rsidRDefault="00413DD3" w:rsidP="00413DD3">
      <w:pPr>
        <w:tabs>
          <w:tab w:val="left" w:pos="3540"/>
        </w:tabs>
      </w:pPr>
      <w:r w:rsidRPr="00413DD3">
        <w:rPr>
          <w:b/>
        </w:rPr>
        <w:t>TEMA 2</w:t>
      </w:r>
      <w:r>
        <w:t xml:space="preserve"> </w:t>
      </w:r>
      <w:r w:rsidR="001C6075">
        <w:t>Problemas del patrimonio culturale</w:t>
      </w:r>
      <w:r>
        <w:t>.</w:t>
      </w:r>
      <w:r w:rsidR="001C6075">
        <w:t xml:space="preserve"> </w:t>
      </w:r>
      <w:r>
        <w:t>A</w:t>
      </w:r>
      <w:r w:rsidR="001C6075">
        <w:t>ctores</w:t>
      </w:r>
      <w:r w:rsidR="00E06474">
        <w:t xml:space="preserve">, territorio </w:t>
      </w:r>
      <w:r w:rsidR="001C6075">
        <w:t>y participaci</w:t>
      </w:r>
      <w:r>
        <w:t>ó</w:t>
      </w:r>
      <w:r w:rsidR="001C6075">
        <w:t>n</w:t>
      </w:r>
    </w:p>
    <w:p w:rsidR="00E06474" w:rsidRDefault="00E06474" w:rsidP="00413DD3">
      <w:pPr>
        <w:pStyle w:val="Prrafodelista"/>
        <w:numPr>
          <w:ilvl w:val="0"/>
          <w:numId w:val="6"/>
        </w:numPr>
        <w:tabs>
          <w:tab w:val="left" w:pos="3540"/>
        </w:tabs>
      </w:pPr>
      <w:r>
        <w:lastRenderedPageBreak/>
        <w:t>Angela</w:t>
      </w:r>
      <w:r w:rsidR="007860DE">
        <w:t xml:space="preserve"> </w:t>
      </w:r>
      <w:r w:rsidR="007860DE">
        <w:rPr>
          <w:rFonts w:ascii="Helvetica" w:hAnsi="Helvetica"/>
          <w:color w:val="222222"/>
          <w:sz w:val="19"/>
          <w:szCs w:val="19"/>
        </w:rPr>
        <w:t>Mercado Shelley. mershelly@gmail.com</w:t>
      </w:r>
    </w:p>
    <w:p w:rsidR="00E06474" w:rsidRDefault="00E06474" w:rsidP="00413DD3">
      <w:pPr>
        <w:pStyle w:val="Prrafodelista"/>
        <w:numPr>
          <w:ilvl w:val="0"/>
          <w:numId w:val="6"/>
        </w:numPr>
        <w:tabs>
          <w:tab w:val="left" w:pos="3540"/>
        </w:tabs>
      </w:pPr>
      <w:r>
        <w:t xml:space="preserve">Juana </w:t>
      </w:r>
      <w:r w:rsidR="00256596">
        <w:t xml:space="preserve">Martínez. </w:t>
      </w:r>
      <w:r w:rsidR="00256596" w:rsidRPr="00256596">
        <w:t>j_martinez2009@live.com.mx</w:t>
      </w:r>
    </w:p>
    <w:p w:rsidR="00413DD3" w:rsidRDefault="00D2248C" w:rsidP="00413DD3">
      <w:pPr>
        <w:pStyle w:val="Prrafodelista"/>
        <w:numPr>
          <w:ilvl w:val="0"/>
          <w:numId w:val="6"/>
        </w:numPr>
        <w:tabs>
          <w:tab w:val="left" w:pos="3540"/>
        </w:tabs>
      </w:pPr>
      <w:r>
        <w:t>Cecilia</w:t>
      </w:r>
      <w:r w:rsidR="00413DD3">
        <w:t xml:space="preserve"> Barraza</w:t>
      </w:r>
      <w:r w:rsidR="007860DE">
        <w:t>. barraza.cecilia@gmail.com</w:t>
      </w:r>
    </w:p>
    <w:p w:rsidR="001C6075" w:rsidRDefault="00413DD3" w:rsidP="00413DD3">
      <w:pPr>
        <w:tabs>
          <w:tab w:val="left" w:pos="3540"/>
        </w:tabs>
      </w:pPr>
      <w:r w:rsidRPr="00413DD3">
        <w:rPr>
          <w:b/>
        </w:rPr>
        <w:t xml:space="preserve">TEMA 3 </w:t>
      </w:r>
      <w:r w:rsidR="001C6075">
        <w:t>Pol</w:t>
      </w:r>
      <w:r>
        <w:t>í</w:t>
      </w:r>
      <w:r w:rsidR="001C6075">
        <w:t>ticas culturales</w:t>
      </w:r>
      <w:r w:rsidR="00E06474">
        <w:t>,</w:t>
      </w:r>
      <w:r w:rsidR="001C6075">
        <w:t xml:space="preserve"> legislaci</w:t>
      </w:r>
      <w:r>
        <w:t>ó</w:t>
      </w:r>
      <w:r w:rsidR="001C6075">
        <w:t>n</w:t>
      </w:r>
      <w:r w:rsidR="00E06474">
        <w:t xml:space="preserve"> y preservaci</w:t>
      </w:r>
      <w:r>
        <w:t>ó</w:t>
      </w:r>
      <w:r w:rsidR="00E06474">
        <w:t>n</w:t>
      </w:r>
      <w:r w:rsidR="001C6075">
        <w:t xml:space="preserve"> </w:t>
      </w:r>
    </w:p>
    <w:p w:rsidR="00E06474" w:rsidRDefault="00E06474" w:rsidP="00413DD3">
      <w:pPr>
        <w:pStyle w:val="Prrafodelista"/>
        <w:numPr>
          <w:ilvl w:val="0"/>
          <w:numId w:val="7"/>
        </w:numPr>
        <w:tabs>
          <w:tab w:val="left" w:pos="3540"/>
        </w:tabs>
      </w:pPr>
      <w:r>
        <w:t>Abigail</w:t>
      </w:r>
      <w:r w:rsidR="007860DE">
        <w:t xml:space="preserve"> Pasillas. </w:t>
      </w:r>
      <w:r w:rsidR="007860DE">
        <w:rPr>
          <w:rFonts w:ascii="Helvetica" w:hAnsi="Helvetica"/>
          <w:color w:val="222222"/>
          <w:sz w:val="19"/>
          <w:szCs w:val="19"/>
        </w:rPr>
        <w:t>abigailpasillas@gmail.com</w:t>
      </w:r>
    </w:p>
    <w:p w:rsidR="007860DE" w:rsidRDefault="00E06474" w:rsidP="00413DD3">
      <w:pPr>
        <w:pStyle w:val="Prrafodelista"/>
        <w:numPr>
          <w:ilvl w:val="0"/>
          <w:numId w:val="7"/>
        </w:numPr>
        <w:tabs>
          <w:tab w:val="left" w:pos="2190"/>
        </w:tabs>
      </w:pPr>
      <w:r>
        <w:t>Angela</w:t>
      </w:r>
      <w:r w:rsidR="007860DE">
        <w:rPr>
          <w:rFonts w:ascii="Helvetica" w:hAnsi="Helvetica"/>
          <w:color w:val="222222"/>
          <w:sz w:val="19"/>
          <w:szCs w:val="19"/>
        </w:rPr>
        <w:t xml:space="preserve"> Mercado Shelley</w:t>
      </w:r>
      <w:r w:rsidR="007860DE">
        <w:rPr>
          <w:rFonts w:ascii="Helvetica" w:hAnsi="Helvetica"/>
          <w:color w:val="222222"/>
          <w:sz w:val="19"/>
          <w:szCs w:val="19"/>
        </w:rPr>
        <w:t xml:space="preserve">. </w:t>
      </w:r>
      <w:r w:rsidR="007860DE">
        <w:rPr>
          <w:rFonts w:ascii="Helvetica" w:hAnsi="Helvetica"/>
          <w:color w:val="222222"/>
          <w:sz w:val="19"/>
          <w:szCs w:val="19"/>
        </w:rPr>
        <w:t>mershelly@gmail.com</w:t>
      </w:r>
    </w:p>
    <w:p w:rsidR="00E06474" w:rsidRDefault="00E06474" w:rsidP="007860DE">
      <w:pPr>
        <w:pStyle w:val="Prrafodelista"/>
        <w:numPr>
          <w:ilvl w:val="0"/>
          <w:numId w:val="7"/>
        </w:numPr>
        <w:tabs>
          <w:tab w:val="left" w:pos="2190"/>
        </w:tabs>
      </w:pPr>
      <w:r>
        <w:t>Alberto</w:t>
      </w:r>
      <w:r w:rsidR="007860DE">
        <w:t xml:space="preserve"> Hernández Sánchez. </w:t>
      </w:r>
      <w:hyperlink r:id="rId7" w:history="1">
        <w:r w:rsidR="007860DE" w:rsidRPr="007860DE">
          <w:rPr>
            <w:rStyle w:val="Hipervnculo"/>
            <w:rFonts w:ascii="Helvetica" w:eastAsia="Times New Roman" w:hAnsi="Helvetica" w:cs="Times New Roman"/>
            <w:sz w:val="20"/>
            <w:szCs w:val="20"/>
            <w:lang w:eastAsia="es-MX"/>
          </w:rPr>
          <w:t>al.hersan@gmail.com</w:t>
        </w:r>
      </w:hyperlink>
    </w:p>
    <w:p w:rsidR="00D2248C" w:rsidRDefault="00D2248C" w:rsidP="00413DD3">
      <w:pPr>
        <w:pStyle w:val="Prrafodelista"/>
        <w:numPr>
          <w:ilvl w:val="0"/>
          <w:numId w:val="7"/>
        </w:numPr>
        <w:tabs>
          <w:tab w:val="left" w:pos="2190"/>
        </w:tabs>
      </w:pPr>
      <w:r>
        <w:t>Juana</w:t>
      </w:r>
      <w:r w:rsidR="00256596" w:rsidRPr="00256596">
        <w:t xml:space="preserve"> </w:t>
      </w:r>
      <w:r w:rsidR="00256596">
        <w:t xml:space="preserve">Martínez. </w:t>
      </w:r>
      <w:r w:rsidR="00256596" w:rsidRPr="00256596">
        <w:t>j_martinez2009@live.com.mx</w:t>
      </w:r>
    </w:p>
    <w:p w:rsidR="00D2248C" w:rsidRDefault="00D2248C" w:rsidP="00413DD3">
      <w:pPr>
        <w:pStyle w:val="Prrafodelista"/>
        <w:numPr>
          <w:ilvl w:val="0"/>
          <w:numId w:val="7"/>
        </w:numPr>
        <w:tabs>
          <w:tab w:val="left" w:pos="2190"/>
        </w:tabs>
      </w:pPr>
      <w:r>
        <w:t>Hugo</w:t>
      </w:r>
      <w:r w:rsidR="007860DE">
        <w:t xml:space="preserve"> Paz Zea. </w:t>
      </w:r>
      <w:r w:rsidR="007860DE">
        <w:rPr>
          <w:rFonts w:ascii="Helvetica" w:hAnsi="Helvetica"/>
          <w:color w:val="222222"/>
          <w:sz w:val="19"/>
          <w:szCs w:val="19"/>
        </w:rPr>
        <w:t>hugo.paz.zea@gmail.com</w:t>
      </w:r>
    </w:p>
    <w:p w:rsidR="001C6075" w:rsidRDefault="00413DD3" w:rsidP="00413DD3">
      <w:pPr>
        <w:tabs>
          <w:tab w:val="left" w:pos="3540"/>
        </w:tabs>
      </w:pPr>
      <w:r w:rsidRPr="00413DD3">
        <w:rPr>
          <w:b/>
        </w:rPr>
        <w:t>TEMA 4</w:t>
      </w:r>
      <w:r>
        <w:t xml:space="preserve"> </w:t>
      </w:r>
      <w:r w:rsidR="001C6075">
        <w:t xml:space="preserve">Cultura, economía y administración </w:t>
      </w:r>
    </w:p>
    <w:p w:rsidR="00E06474" w:rsidRDefault="00E06474" w:rsidP="00413DD3">
      <w:pPr>
        <w:pStyle w:val="Prrafodelista"/>
        <w:numPr>
          <w:ilvl w:val="0"/>
          <w:numId w:val="8"/>
        </w:numPr>
        <w:tabs>
          <w:tab w:val="left" w:pos="3540"/>
        </w:tabs>
      </w:pPr>
      <w:r>
        <w:t>Ana Mónica</w:t>
      </w:r>
      <w:r w:rsidR="007860DE">
        <w:t xml:space="preserve"> Hernández. </w:t>
      </w:r>
      <w:hyperlink r:id="rId8" w:history="1">
        <w:r w:rsidR="007860DE" w:rsidRPr="007860DE">
          <w:rPr>
            <w:rStyle w:val="Hipervnculo"/>
            <w:rFonts w:ascii="Helvetica" w:eastAsia="Times New Roman" w:hAnsi="Helvetica" w:cs="Times New Roman"/>
            <w:sz w:val="20"/>
            <w:szCs w:val="20"/>
            <w:lang w:eastAsia="es-MX"/>
          </w:rPr>
          <w:t>anini.hernandez@gmail.com</w:t>
        </w:r>
      </w:hyperlink>
    </w:p>
    <w:p w:rsidR="00D2248C" w:rsidRDefault="00D2248C" w:rsidP="00413DD3">
      <w:pPr>
        <w:pStyle w:val="Prrafodelista"/>
        <w:numPr>
          <w:ilvl w:val="0"/>
          <w:numId w:val="8"/>
        </w:numPr>
        <w:tabs>
          <w:tab w:val="left" w:pos="3540"/>
        </w:tabs>
      </w:pPr>
      <w:proofErr w:type="spellStart"/>
      <w:r>
        <w:t>Marissa</w:t>
      </w:r>
      <w:proofErr w:type="spellEnd"/>
      <w:r w:rsidR="00413DD3">
        <w:t xml:space="preserve"> Reyes (propuesta) </w:t>
      </w:r>
    </w:p>
    <w:p w:rsidR="00413DD3" w:rsidRPr="00413DD3" w:rsidRDefault="00D2248C" w:rsidP="00AD7903">
      <w:pPr>
        <w:pStyle w:val="Prrafodelista"/>
        <w:numPr>
          <w:ilvl w:val="0"/>
          <w:numId w:val="8"/>
        </w:numPr>
        <w:tabs>
          <w:tab w:val="left" w:pos="3540"/>
        </w:tabs>
        <w:rPr>
          <w:b/>
        </w:rPr>
      </w:pPr>
      <w:r>
        <w:t>Sol</w:t>
      </w:r>
      <w:r w:rsidR="00413DD3">
        <w:t xml:space="preserve"> Rubín (propuesta)</w:t>
      </w:r>
      <w:r w:rsidR="007860DE">
        <w:t xml:space="preserve">. </w:t>
      </w:r>
      <w:r w:rsidR="007860DE">
        <w:rPr>
          <w:rFonts w:ascii="Helvetica" w:hAnsi="Helvetica"/>
          <w:color w:val="222222"/>
          <w:sz w:val="19"/>
          <w:szCs w:val="19"/>
        </w:rPr>
        <w:t>solrubin@gmail.com</w:t>
      </w:r>
    </w:p>
    <w:p w:rsidR="00CF0683" w:rsidRDefault="00413DD3" w:rsidP="00413DD3">
      <w:pPr>
        <w:tabs>
          <w:tab w:val="left" w:pos="3540"/>
        </w:tabs>
      </w:pPr>
      <w:r w:rsidRPr="00413DD3">
        <w:rPr>
          <w:b/>
        </w:rPr>
        <w:t xml:space="preserve">TEMA 5 </w:t>
      </w:r>
      <w:r w:rsidR="00E06474">
        <w:t xml:space="preserve">Promoción y difusión del patrimonio cultural y artístico </w:t>
      </w:r>
    </w:p>
    <w:p w:rsidR="00E06474" w:rsidRDefault="00E06474" w:rsidP="00413DD3">
      <w:pPr>
        <w:pStyle w:val="Prrafodelista"/>
        <w:numPr>
          <w:ilvl w:val="0"/>
          <w:numId w:val="9"/>
        </w:numPr>
        <w:tabs>
          <w:tab w:val="left" w:pos="3540"/>
        </w:tabs>
      </w:pPr>
      <w:r>
        <w:t xml:space="preserve">Abigail </w:t>
      </w:r>
      <w:r w:rsidR="007860DE">
        <w:t xml:space="preserve">Pasillas. </w:t>
      </w:r>
      <w:r w:rsidR="007860DE">
        <w:rPr>
          <w:rFonts w:ascii="Helvetica" w:hAnsi="Helvetica"/>
          <w:color w:val="222222"/>
          <w:sz w:val="19"/>
          <w:szCs w:val="19"/>
        </w:rPr>
        <w:t>abigailpasillas@gmail.com</w:t>
      </w:r>
    </w:p>
    <w:p w:rsidR="00E06474" w:rsidRPr="007860DE" w:rsidRDefault="00D2248C" w:rsidP="00413DD3">
      <w:pPr>
        <w:pStyle w:val="Prrafodelista"/>
        <w:numPr>
          <w:ilvl w:val="0"/>
          <w:numId w:val="9"/>
        </w:numPr>
        <w:tabs>
          <w:tab w:val="left" w:pos="3540"/>
        </w:tabs>
      </w:pPr>
      <w:r>
        <w:t>Hugo</w:t>
      </w:r>
      <w:r w:rsidR="007860DE">
        <w:t xml:space="preserve"> Paz Zea. </w:t>
      </w:r>
      <w:hyperlink r:id="rId9" w:history="1">
        <w:r w:rsidR="007860DE" w:rsidRPr="00B21AA7">
          <w:rPr>
            <w:rStyle w:val="Hipervnculo"/>
            <w:rFonts w:ascii="Helvetica" w:hAnsi="Helvetica"/>
            <w:sz w:val="19"/>
            <w:szCs w:val="19"/>
          </w:rPr>
          <w:t>hugo.paz.zea@gmail.com</w:t>
        </w:r>
      </w:hyperlink>
    </w:p>
    <w:p w:rsidR="007860DE" w:rsidRDefault="007860DE" w:rsidP="00413DD3">
      <w:pPr>
        <w:pStyle w:val="Prrafodelista"/>
        <w:numPr>
          <w:ilvl w:val="0"/>
          <w:numId w:val="9"/>
        </w:numPr>
        <w:tabs>
          <w:tab w:val="left" w:pos="3540"/>
        </w:tabs>
      </w:pPr>
      <w:r w:rsidRPr="007860DE">
        <w:rPr>
          <w:rFonts w:ascii="Helvetica" w:hAnsi="Helvetica"/>
          <w:color w:val="222222"/>
          <w:sz w:val="19"/>
          <w:szCs w:val="19"/>
        </w:rPr>
        <w:t>Alí Albarrán</w:t>
      </w:r>
      <w:r>
        <w:rPr>
          <w:rFonts w:ascii="Helvetica" w:hAnsi="Helvetica"/>
          <w:color w:val="222222"/>
          <w:sz w:val="19"/>
          <w:szCs w:val="19"/>
        </w:rPr>
        <w:t xml:space="preserve">. </w:t>
      </w:r>
      <w:r w:rsidRPr="007860DE">
        <w:rPr>
          <w:rFonts w:ascii="Helvetica" w:hAnsi="Helvetica"/>
          <w:color w:val="222222"/>
          <w:sz w:val="19"/>
          <w:szCs w:val="19"/>
        </w:rPr>
        <w:t>alialbarran@filos.unam.mx</w:t>
      </w:r>
      <w:r>
        <w:t xml:space="preserve"> </w:t>
      </w:r>
    </w:p>
    <w:p w:rsidR="00413DD3" w:rsidRDefault="00413DD3" w:rsidP="00413DD3">
      <w:pPr>
        <w:tabs>
          <w:tab w:val="left" w:pos="3540"/>
        </w:tabs>
      </w:pPr>
      <w:r>
        <w:t xml:space="preserve">De cada línea pueden surgir dos materias </w:t>
      </w:r>
      <w:proofErr w:type="spellStart"/>
      <w:r>
        <w:t>y</w:t>
      </w:r>
      <w:proofErr w:type="spellEnd"/>
      <w:r>
        <w:t xml:space="preserve"> siguen sobrando dos (para al final del proceso ajustar si hace falta) </w:t>
      </w:r>
    </w:p>
    <w:p w:rsidR="00413DD3" w:rsidRDefault="00413DD3" w:rsidP="00413DD3">
      <w:pPr>
        <w:tabs>
          <w:tab w:val="left" w:pos="3540"/>
        </w:tabs>
      </w:pPr>
      <w:r>
        <w:t xml:space="preserve">Se </w:t>
      </w:r>
      <w:r>
        <w:t>hi</w:t>
      </w:r>
      <w:r>
        <w:t>cieron</w:t>
      </w:r>
      <w:r>
        <w:t xml:space="preserve"> algunas recomendaciones</w:t>
      </w:r>
      <w:r>
        <w:t xml:space="preserve"> de orden didáctico</w:t>
      </w:r>
      <w:r>
        <w:t xml:space="preserve"> para el diseño de las materias: </w:t>
      </w:r>
    </w:p>
    <w:p w:rsidR="00413DD3" w:rsidRDefault="00413DD3" w:rsidP="00413DD3">
      <w:pPr>
        <w:pStyle w:val="Prrafodelista"/>
        <w:numPr>
          <w:ilvl w:val="0"/>
          <w:numId w:val="4"/>
        </w:numPr>
        <w:tabs>
          <w:tab w:val="left" w:pos="3540"/>
        </w:tabs>
      </w:pPr>
      <w:r>
        <w:t>Que se formulen muy bien los objetivos y se establezcan las diferencias entre los</w:t>
      </w:r>
      <w:r>
        <w:t>: o</w:t>
      </w:r>
      <w:r>
        <w:t xml:space="preserve">bjetivos didáctico con enfoque prácticos que puede iniciar con: diseñar, </w:t>
      </w:r>
      <w:proofErr w:type="spellStart"/>
      <w:proofErr w:type="gramStart"/>
      <w:r>
        <w:t>elaborar..</w:t>
      </w:r>
      <w:proofErr w:type="gramEnd"/>
      <w:r>
        <w:t>y</w:t>
      </w:r>
      <w:proofErr w:type="spellEnd"/>
      <w:r>
        <w:t xml:space="preserve"> o</w:t>
      </w:r>
      <w:r>
        <w:t>bjetivo didáctico teórico que inicia con comprender, analizar…</w:t>
      </w:r>
    </w:p>
    <w:p w:rsidR="00413DD3" w:rsidRDefault="00413DD3" w:rsidP="00413DD3">
      <w:pPr>
        <w:pStyle w:val="Prrafodelista"/>
        <w:numPr>
          <w:ilvl w:val="0"/>
          <w:numId w:val="4"/>
        </w:numPr>
        <w:tabs>
          <w:tab w:val="left" w:pos="3540"/>
        </w:tabs>
      </w:pPr>
      <w:r>
        <w:t xml:space="preserve">Que se plantee definir una posición concreta para así transmitirla. </w:t>
      </w:r>
    </w:p>
    <w:p w:rsidR="00413DD3" w:rsidRDefault="00413DD3" w:rsidP="00413DD3">
      <w:pPr>
        <w:pStyle w:val="Prrafodelista"/>
        <w:numPr>
          <w:ilvl w:val="0"/>
          <w:numId w:val="4"/>
        </w:numPr>
        <w:tabs>
          <w:tab w:val="left" w:pos="3540"/>
        </w:tabs>
      </w:pPr>
      <w:r>
        <w:t>No incorporar m</w:t>
      </w:r>
      <w:r>
        <w:t>á</w:t>
      </w:r>
      <w:r>
        <w:t>s de 6 temas en el diseño de materias</w:t>
      </w:r>
    </w:p>
    <w:p w:rsidR="00413DD3" w:rsidRDefault="00413DD3" w:rsidP="00413DD3">
      <w:pPr>
        <w:pStyle w:val="Prrafodelista"/>
        <w:numPr>
          <w:ilvl w:val="0"/>
          <w:numId w:val="4"/>
        </w:numPr>
        <w:tabs>
          <w:tab w:val="left" w:pos="3540"/>
        </w:tabs>
      </w:pPr>
      <w:r>
        <w:t>Incorporar bibliografía</w:t>
      </w:r>
    </w:p>
    <w:p w:rsidR="00413DD3" w:rsidRDefault="00413DD3" w:rsidP="00413DD3">
      <w:pPr>
        <w:pStyle w:val="Prrafodelista"/>
        <w:numPr>
          <w:ilvl w:val="0"/>
          <w:numId w:val="4"/>
        </w:numPr>
        <w:tabs>
          <w:tab w:val="left" w:pos="3540"/>
        </w:tabs>
      </w:pPr>
      <w:r>
        <w:t xml:space="preserve">Si surgen más materias por línea temática, considerarlas para la especialización </w:t>
      </w:r>
    </w:p>
    <w:p w:rsidR="00E06474" w:rsidRDefault="00E06474" w:rsidP="00AD7903">
      <w:pPr>
        <w:tabs>
          <w:tab w:val="left" w:pos="3540"/>
        </w:tabs>
      </w:pPr>
    </w:p>
    <w:p w:rsidR="000C43F0" w:rsidRDefault="000C43F0" w:rsidP="00AD7903">
      <w:pPr>
        <w:tabs>
          <w:tab w:val="left" w:pos="3540"/>
        </w:tabs>
      </w:pPr>
    </w:p>
    <w:p w:rsidR="00897E26" w:rsidRDefault="00897E26"/>
    <w:p w:rsidR="00EC61E0" w:rsidRDefault="00EC61E0"/>
    <w:p w:rsidR="00EC61E0" w:rsidRDefault="00EC61E0"/>
    <w:p w:rsidR="00EC61E0" w:rsidRDefault="00EC61E0"/>
    <w:p w:rsidR="00EC61E0" w:rsidRDefault="00EC61E0"/>
    <w:sectPr w:rsidR="00EC6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D6745"/>
    <w:multiLevelType w:val="hybridMultilevel"/>
    <w:tmpl w:val="B9940D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0C2B"/>
    <w:multiLevelType w:val="hybridMultilevel"/>
    <w:tmpl w:val="9D94C5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7638"/>
    <w:multiLevelType w:val="hybridMultilevel"/>
    <w:tmpl w:val="480C6A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EA0"/>
    <w:multiLevelType w:val="hybridMultilevel"/>
    <w:tmpl w:val="DF961684"/>
    <w:lvl w:ilvl="0" w:tplc="B444252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964ED"/>
    <w:multiLevelType w:val="hybridMultilevel"/>
    <w:tmpl w:val="780246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B4D"/>
    <w:multiLevelType w:val="hybridMultilevel"/>
    <w:tmpl w:val="8F5AF3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44D1B"/>
    <w:multiLevelType w:val="hybridMultilevel"/>
    <w:tmpl w:val="5F34BD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32D24"/>
    <w:multiLevelType w:val="hybridMultilevel"/>
    <w:tmpl w:val="64A800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313A5"/>
    <w:multiLevelType w:val="hybridMultilevel"/>
    <w:tmpl w:val="FA264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E0"/>
    <w:rsid w:val="00066A10"/>
    <w:rsid w:val="000C43F0"/>
    <w:rsid w:val="001C6075"/>
    <w:rsid w:val="00214442"/>
    <w:rsid w:val="0024745C"/>
    <w:rsid w:val="00256596"/>
    <w:rsid w:val="003C1FC5"/>
    <w:rsid w:val="00413DD3"/>
    <w:rsid w:val="007242CF"/>
    <w:rsid w:val="007860DE"/>
    <w:rsid w:val="00897E26"/>
    <w:rsid w:val="008F6047"/>
    <w:rsid w:val="00AD7903"/>
    <w:rsid w:val="00BB5C5F"/>
    <w:rsid w:val="00CF0683"/>
    <w:rsid w:val="00D2248C"/>
    <w:rsid w:val="00DA7D19"/>
    <w:rsid w:val="00E06474"/>
    <w:rsid w:val="00EC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7EF3"/>
  <w15:chartTrackingRefBased/>
  <w15:docId w15:val="{E3D142F3-ADA6-4D46-8753-E60661BB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C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860D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60DE"/>
    <w:rPr>
      <w:color w:val="605E5C"/>
      <w:shd w:val="clear" w:color="auto" w:fill="E1DFDD"/>
    </w:rPr>
  </w:style>
  <w:style w:type="character" w:customStyle="1" w:styleId="uxksbf">
    <w:name w:val="uxksbf"/>
    <w:basedOn w:val="Fuentedeprrafopredeter"/>
    <w:rsid w:val="0078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ni.hernand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.hers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.hersa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ini.hernandez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go.paz.ze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Aceves</dc:creator>
  <cp:keywords/>
  <dc:description/>
  <cp:lastModifiedBy>Bruno Aceves</cp:lastModifiedBy>
  <cp:revision>2</cp:revision>
  <dcterms:created xsi:type="dcterms:W3CDTF">2019-02-20T18:19:00Z</dcterms:created>
  <dcterms:modified xsi:type="dcterms:W3CDTF">2019-02-21T21:20:00Z</dcterms:modified>
</cp:coreProperties>
</file>